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64" w:rsidRDefault="00E8633E" w:rsidP="00E8633E">
      <w:pPr>
        <w:shd w:val="clear" w:color="auto" w:fill="FFFFFF"/>
        <w:spacing w:after="0" w:line="300" w:lineRule="atLeast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32"/>
          <w:szCs w:val="32"/>
          <w:bdr w:val="none" w:sz="0" w:space="0" w:color="auto" w:frame="1"/>
        </w:rPr>
      </w:pPr>
      <w:r w:rsidRPr="00E8633E">
        <w:rPr>
          <w:rFonts w:ascii="Verdana" w:eastAsia="Times New Roman" w:hAnsi="Verdana" w:cs="Times New Roman"/>
          <w:b/>
          <w:bCs/>
          <w:color w:val="FF0000"/>
          <w:kern w:val="36"/>
          <w:sz w:val="32"/>
          <w:szCs w:val="32"/>
          <w:bdr w:val="none" w:sz="0" w:space="0" w:color="auto" w:frame="1"/>
        </w:rPr>
        <w:t xml:space="preserve">Η ιστορία του Χριστουγεννιάτικου δέντρου </w:t>
      </w:r>
    </w:p>
    <w:p w:rsidR="00E8633E" w:rsidRPr="00E8633E" w:rsidRDefault="00E8633E" w:rsidP="00E8633E">
      <w:pPr>
        <w:shd w:val="clear" w:color="auto" w:fill="FFFFFF"/>
        <w:spacing w:after="0" w:line="300" w:lineRule="atLeast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32"/>
          <w:szCs w:val="32"/>
        </w:rPr>
      </w:pPr>
      <w:r w:rsidRPr="00E8633E">
        <w:rPr>
          <w:rFonts w:ascii="Verdana" w:eastAsia="Times New Roman" w:hAnsi="Verdana" w:cs="Times New Roman"/>
          <w:b/>
          <w:bCs/>
          <w:color w:val="FF0000"/>
          <w:kern w:val="36"/>
          <w:sz w:val="32"/>
          <w:szCs w:val="32"/>
          <w:bdr w:val="none" w:sz="0" w:space="0" w:color="auto" w:frame="1"/>
        </w:rPr>
        <w:t>και το έθιμο στολισμού του</w:t>
      </w:r>
    </w:p>
    <w:p w:rsidR="00E8633E" w:rsidRPr="00E8633E" w:rsidRDefault="00E8633E" w:rsidP="00E8633E">
      <w:pPr>
        <w:jc w:val="both"/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</w:p>
    <w:p w:rsidR="00E8633E" w:rsidRPr="00E8107C" w:rsidRDefault="00C95E80" w:rsidP="00E8633E">
      <w:pPr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E8107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Ο στολισμός του </w:t>
      </w:r>
      <w:r w:rsidR="00E8633E" w:rsidRPr="00E8107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χριστουγεννιάτικου </w:t>
      </w:r>
      <w:r w:rsidRPr="00E8107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δένδρου είναι </w:t>
      </w:r>
      <w:r w:rsidR="00E8633E" w:rsidRPr="00E8107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από τα πιο γνωστά έθιμα των Χριστουγέννων σε όλο τον κόσμο. Είναι </w:t>
      </w:r>
      <w:r w:rsidRPr="00E8107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σύμβολο της ευτυχίας των ανθρώπων και της φύσης με τη Γέννηση του Χριστού. </w:t>
      </w:r>
    </w:p>
    <w:p w:rsidR="00E8633E" w:rsidRPr="00E8107C" w:rsidRDefault="00C95E80" w:rsidP="00E8633E">
      <w:pPr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E8107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Σύμφωνα με ερευνητές, το πρώτο στολισμένο δένδρο εμφανίστηκε στη Γερμανία  </w:t>
      </w:r>
      <w:r w:rsidR="00E8633E" w:rsidRPr="00E8107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τον 16</w:t>
      </w:r>
      <w:r w:rsidR="00E8633E" w:rsidRPr="00E8107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  <w:vertAlign w:val="superscript"/>
        </w:rPr>
        <w:t>ο</w:t>
      </w:r>
      <w:r w:rsidR="00E8633E" w:rsidRPr="00E8107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αιώνα. Κατά την παράδοση ο πρώτος που στόλισε δέντρο ήταν ο </w:t>
      </w:r>
      <w:hyperlink r:id="rId5" w:tooltip="Μαρτίνος Λούθηρος" w:history="1">
        <w:r w:rsidR="00E8633E" w:rsidRPr="00E8107C">
          <w:rPr>
            <w:rFonts w:ascii="Times New Roman" w:hAnsi="Times New Roman" w:cs="Times New Roman"/>
            <w:color w:val="202122"/>
            <w:sz w:val="26"/>
            <w:szCs w:val="26"/>
            <w:shd w:val="clear" w:color="auto" w:fill="FFFFFF"/>
          </w:rPr>
          <w:t>Μαρτίνος Λούθηρος</w:t>
        </w:r>
      </w:hyperlink>
      <w:r w:rsidR="00E8633E" w:rsidRPr="00E8107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. </w:t>
      </w:r>
    </w:p>
    <w:p w:rsidR="00E8633E" w:rsidRPr="00E8107C" w:rsidRDefault="00E8633E" w:rsidP="00E8633E">
      <w:pPr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E8107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Τ</w:t>
      </w:r>
      <w:r w:rsidR="00C95E80" w:rsidRPr="00E8107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α πρώτα στολίδια ήταν συσκευασμένα φαγητά ή ρούχα ή άλλα χρήσιμα είδη, που στο πέρασμα των χρόνων και με την άνοδο του βιοτικού επιπέδου εξελίχθηκαν μόνο σε διακοσ</w:t>
      </w:r>
      <w:r w:rsidRPr="00E8107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μητικά αντικείμενα, όπως στολίδια, γιρλάντες, κορδέλες, λαμπάκια και στα παλαιότερα χρόνια αντί για λαμπάκια τοποθετούσαν αληθινά κεριά. Ένα άγγελος ή ένα αστέρι τοποθετούνται στην κορυφή του δέντρου συμβολίζοντας το αστέρι της Βηθλεέμ που οδήγησε τους μάγους ή τους αγγέλους που προστάτεψαν το Θείο βρέφος εκείνη την Άγια νύχτα.</w:t>
      </w:r>
    </w:p>
    <w:p w:rsidR="00B079A5" w:rsidRPr="00E8107C" w:rsidRDefault="00C95E80" w:rsidP="00C95E80">
      <w:pPr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E8107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Στην </w:t>
      </w:r>
      <w:hyperlink r:id="rId6" w:tooltip="Ελλάδα" w:history="1">
        <w:r w:rsidRPr="00E8107C">
          <w:rPr>
            <w:rFonts w:ascii="Times New Roman" w:hAnsi="Times New Roman" w:cs="Times New Roman"/>
            <w:color w:val="202122"/>
            <w:sz w:val="26"/>
            <w:szCs w:val="26"/>
            <w:shd w:val="clear" w:color="auto" w:fill="FFFFFF"/>
          </w:rPr>
          <w:t>Ελλάδα</w:t>
        </w:r>
      </w:hyperlink>
      <w:r w:rsidRPr="00E8107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 το έθιμο αυτό ήρθε για πρώτη φορά με τον</w:t>
      </w:r>
      <w:r w:rsidR="004579D4" w:rsidRPr="00E8107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Pr="00E8107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Βασιλιά </w:t>
      </w:r>
      <w:hyperlink r:id="rId7" w:tooltip="Όθων της Ελλάδας" w:history="1">
        <w:r w:rsidRPr="00E8107C">
          <w:rPr>
            <w:rFonts w:ascii="Times New Roman" w:hAnsi="Times New Roman" w:cs="Times New Roman"/>
            <w:color w:val="202122"/>
            <w:sz w:val="26"/>
            <w:szCs w:val="26"/>
            <w:shd w:val="clear" w:color="auto" w:fill="FFFFFF"/>
          </w:rPr>
          <w:t>Όθωνα</w:t>
        </w:r>
      </w:hyperlink>
      <w:r w:rsidRPr="00E8107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 το </w:t>
      </w:r>
      <w:hyperlink r:id="rId8" w:tooltip="1833" w:history="1">
        <w:r w:rsidRPr="00E8107C">
          <w:rPr>
            <w:rFonts w:ascii="Times New Roman" w:hAnsi="Times New Roman" w:cs="Times New Roman"/>
            <w:color w:val="202122"/>
            <w:sz w:val="26"/>
            <w:szCs w:val="26"/>
            <w:shd w:val="clear" w:color="auto" w:fill="FFFFFF"/>
          </w:rPr>
          <w:t>1833</w:t>
        </w:r>
      </w:hyperlink>
      <w:r w:rsidR="004579D4" w:rsidRPr="00E8107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.</w:t>
      </w:r>
      <w:r w:rsidR="00AC4F71" w:rsidRPr="00E8107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</w:p>
    <w:p w:rsidR="00AC4F71" w:rsidRPr="00E8107C" w:rsidRDefault="00AC4F71" w:rsidP="00C95E80">
      <w:pPr>
        <w:jc w:val="both"/>
        <w:rPr>
          <w:rFonts w:ascii="Times New Roman" w:hAnsi="Times New Roman" w:cs="Times New Roman"/>
        </w:rPr>
      </w:pPr>
      <w:r w:rsidRPr="00E8107C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Πιστεύω πως ο στολισμός του δέντρου και η ατμόσφαιρα που δημιουργεί φέρνει χαρά σε μικρούς και μεγάλους σε όλο τον κόσμο.</w:t>
      </w:r>
      <w:r w:rsidR="00132864" w:rsidRPr="00E8107C">
        <w:rPr>
          <w:rFonts w:ascii="Times New Roman" w:hAnsi="Times New Roman" w:cs="Times New Roman"/>
        </w:rPr>
        <w:t xml:space="preserve"> </w:t>
      </w:r>
    </w:p>
    <w:p w:rsidR="00AC4F71" w:rsidRDefault="00AC4F71" w:rsidP="00C95E80">
      <w:pPr>
        <w:jc w:val="both"/>
      </w:pPr>
    </w:p>
    <w:p w:rsidR="004579D4" w:rsidRDefault="00132864" w:rsidP="00AC4F71">
      <w:pPr>
        <w:jc w:val="center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>
            <wp:extent cx="4525108" cy="2667000"/>
            <wp:effectExtent l="0" t="0" r="0" b="0"/>
            <wp:docPr id="7" name="Εικόνα 7" descr="25.000 ζωύφια μπαίνουν στα σπίτια μας με κάθε χριστουγεννιάτικο δέντ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5.000 ζωύφια μπαίνουν στα σπίτια μας με κάθε χριστουγεννιάτικο δέντρο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182" cy="266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750" w:rsidRDefault="00524750" w:rsidP="00AC4F71">
      <w:pPr>
        <w:jc w:val="center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Ι.Μ.</w:t>
      </w:r>
      <w:bookmarkStart w:id="0" w:name="_GoBack"/>
      <w:bookmarkEnd w:id="0"/>
    </w:p>
    <w:sectPr w:rsidR="00524750" w:rsidSect="009541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80"/>
    <w:rsid w:val="00132864"/>
    <w:rsid w:val="004579D4"/>
    <w:rsid w:val="00524750"/>
    <w:rsid w:val="009541A7"/>
    <w:rsid w:val="00AC4F71"/>
    <w:rsid w:val="00B079A5"/>
    <w:rsid w:val="00C95E80"/>
    <w:rsid w:val="00D23E70"/>
    <w:rsid w:val="00DE34FA"/>
    <w:rsid w:val="00E8107C"/>
    <w:rsid w:val="00E8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6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E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633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6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E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633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18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.wikipedia.org/wiki/%CE%8C%CE%B8%CF%89%CE%BD_%CF%84%CE%B7%CF%82_%CE%95%CE%BB%CE%BB%CE%AC%CE%B4%CE%B1%CF%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.wikipedia.org/wiki/%CE%95%CE%BB%CE%BB%CE%AC%CE%B4%CE%B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.wikipedia.org/wiki/%CE%9C%CE%B1%CF%81%CF%84%CE%AF%CE%BD%CE%BF%CF%82_%CE%9B%CE%BF%CF%8D%CE%B8%CE%B7%CF%81%CE%BF%CF%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belitsis</dc:creator>
  <cp:lastModifiedBy>irini irini</cp:lastModifiedBy>
  <cp:revision>2</cp:revision>
  <dcterms:created xsi:type="dcterms:W3CDTF">2020-12-18T08:39:00Z</dcterms:created>
  <dcterms:modified xsi:type="dcterms:W3CDTF">2020-12-18T08:39:00Z</dcterms:modified>
</cp:coreProperties>
</file>